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7B97" w:rsidRDefault="00677B97" w:rsidP="00677B9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TSG-RAN4 Meeting #87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R4-180</w:t>
      </w:r>
      <w:r w:rsidR="00883CF1">
        <w:rPr>
          <w:rFonts w:hint="eastAsia"/>
          <w:b/>
          <w:i/>
          <w:noProof/>
          <w:sz w:val="28"/>
          <w:lang w:eastAsia="zh-CN"/>
        </w:rPr>
        <w:t>8282</w:t>
      </w:r>
    </w:p>
    <w:p w:rsidR="00677B97" w:rsidRDefault="00677B97" w:rsidP="00677B9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Busan, South Korea, 21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677B97" w:rsidTr="0085335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7B97" w:rsidRDefault="00677B97" w:rsidP="0085335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677B97" w:rsidTr="0085335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77B97" w:rsidRDefault="00677B97" w:rsidP="0085335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77B97" w:rsidTr="0085335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77B97" w:rsidRDefault="00677B97" w:rsidP="008533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7B97" w:rsidTr="00853354">
        <w:tc>
          <w:tcPr>
            <w:tcW w:w="142" w:type="dxa"/>
            <w:tcBorders>
              <w:left w:val="single" w:sz="4" w:space="0" w:color="auto"/>
            </w:tcBorders>
          </w:tcPr>
          <w:p w:rsidR="00677B97" w:rsidRDefault="00677B97" w:rsidP="0085335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677B97" w:rsidRDefault="00677B97" w:rsidP="00A25D44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38.</w:t>
            </w:r>
            <w:r w:rsidR="00A25D44">
              <w:rPr>
                <w:rFonts w:hint="eastAsia"/>
                <w:b/>
                <w:noProof/>
                <w:sz w:val="28"/>
                <w:lang w:eastAsia="zh-CN"/>
              </w:rPr>
              <w:t>104</w:t>
            </w:r>
          </w:p>
        </w:tc>
        <w:tc>
          <w:tcPr>
            <w:tcW w:w="709" w:type="dxa"/>
          </w:tcPr>
          <w:p w:rsidR="00677B97" w:rsidRDefault="00677B97" w:rsidP="0085335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677B97" w:rsidRDefault="00677B97" w:rsidP="00853354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CRNum</w:t>
            </w:r>
          </w:p>
        </w:tc>
        <w:tc>
          <w:tcPr>
            <w:tcW w:w="709" w:type="dxa"/>
          </w:tcPr>
          <w:p w:rsidR="00677B97" w:rsidRDefault="00677B97" w:rsidP="0085335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677B97" w:rsidRDefault="00677B97" w:rsidP="0085335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677B97" w:rsidRDefault="00677B97" w:rsidP="0085335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677B97" w:rsidRDefault="001B77AD" w:rsidP="00853354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32"/>
                <w:lang w:eastAsia="zh-CN"/>
              </w:rPr>
              <w:t>15.1</w:t>
            </w:r>
            <w:r w:rsidR="00A25D44">
              <w:rPr>
                <w:rFonts w:hint="eastAsia"/>
                <w:b/>
                <w:noProof/>
                <w:sz w:val="32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677B97" w:rsidRDefault="00677B97" w:rsidP="00853354">
            <w:pPr>
              <w:pStyle w:val="CRCoverPage"/>
              <w:spacing w:after="0"/>
              <w:rPr>
                <w:noProof/>
              </w:rPr>
            </w:pPr>
          </w:p>
        </w:tc>
      </w:tr>
      <w:tr w:rsidR="00677B97" w:rsidTr="0085335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77B97" w:rsidRDefault="00677B97" w:rsidP="00853354">
            <w:pPr>
              <w:pStyle w:val="CRCoverPage"/>
              <w:spacing w:after="0"/>
              <w:rPr>
                <w:noProof/>
              </w:rPr>
            </w:pPr>
          </w:p>
        </w:tc>
      </w:tr>
      <w:tr w:rsidR="00677B97" w:rsidTr="0085335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677B97" w:rsidRPr="00F25D98" w:rsidRDefault="00677B97" w:rsidP="0085335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6" w:anchor="_blank" w:history="1">
              <w:r w:rsidRPr="00F25D98">
                <w:rPr>
                  <w:rStyle w:val="a4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4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4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7" w:history="1">
              <w:r>
                <w:rPr>
                  <w:rStyle w:val="a4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77B97" w:rsidTr="00853354">
        <w:tc>
          <w:tcPr>
            <w:tcW w:w="9641" w:type="dxa"/>
            <w:gridSpan w:val="9"/>
          </w:tcPr>
          <w:p w:rsidR="00677B97" w:rsidRDefault="00677B97" w:rsidP="008533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677B97" w:rsidRDefault="00677B97" w:rsidP="00677B9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77B97" w:rsidTr="00853354">
        <w:tc>
          <w:tcPr>
            <w:tcW w:w="2835" w:type="dxa"/>
          </w:tcPr>
          <w:p w:rsidR="00677B97" w:rsidRDefault="00677B97" w:rsidP="0085335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677B97" w:rsidRDefault="00677B97" w:rsidP="0085335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677B97" w:rsidRDefault="00677B97" w:rsidP="008533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677B97" w:rsidRDefault="00677B97" w:rsidP="0085335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677B97" w:rsidRDefault="00677B97" w:rsidP="008533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677B97" w:rsidRDefault="00677B97" w:rsidP="0085335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677B97" w:rsidRDefault="00677B97" w:rsidP="008533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677B97" w:rsidRDefault="00677B97" w:rsidP="0085335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677B97" w:rsidRDefault="00677B97" w:rsidP="0085335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677B97" w:rsidRDefault="00677B97" w:rsidP="00677B97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677B97" w:rsidTr="00853354">
        <w:tc>
          <w:tcPr>
            <w:tcW w:w="9641" w:type="dxa"/>
            <w:gridSpan w:val="11"/>
          </w:tcPr>
          <w:p w:rsidR="00677B97" w:rsidRDefault="00677B97" w:rsidP="008533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7B97" w:rsidTr="0085335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677B97" w:rsidRDefault="00677B97" w:rsidP="008533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77B97" w:rsidRDefault="00DA2256" w:rsidP="00420CB3">
            <w:pPr>
              <w:rPr>
                <w:lang w:eastAsia="zh-CN"/>
              </w:rPr>
            </w:pPr>
            <w:r>
              <w:rPr>
                <w:b/>
              </w:rPr>
              <w:t>Draft CR for 38.104: Declaration of minimum EIRP under extreme condition</w:t>
            </w:r>
          </w:p>
        </w:tc>
      </w:tr>
      <w:tr w:rsidR="00677B97" w:rsidTr="00853354">
        <w:tc>
          <w:tcPr>
            <w:tcW w:w="1843" w:type="dxa"/>
            <w:tcBorders>
              <w:left w:val="single" w:sz="4" w:space="0" w:color="auto"/>
            </w:tcBorders>
          </w:tcPr>
          <w:p w:rsidR="00677B97" w:rsidRDefault="00677B97" w:rsidP="008533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677B97" w:rsidRDefault="00677B97" w:rsidP="008533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7B97" w:rsidTr="00853354">
        <w:tc>
          <w:tcPr>
            <w:tcW w:w="1843" w:type="dxa"/>
            <w:tcBorders>
              <w:left w:val="single" w:sz="4" w:space="0" w:color="auto"/>
            </w:tcBorders>
          </w:tcPr>
          <w:p w:rsidR="00677B97" w:rsidRDefault="00677B97" w:rsidP="008533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677B97" w:rsidRDefault="00677B97" w:rsidP="0085335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CMCC</w:t>
            </w:r>
          </w:p>
        </w:tc>
      </w:tr>
      <w:tr w:rsidR="00677B97" w:rsidTr="00853354">
        <w:tc>
          <w:tcPr>
            <w:tcW w:w="1843" w:type="dxa"/>
            <w:tcBorders>
              <w:left w:val="single" w:sz="4" w:space="0" w:color="auto"/>
            </w:tcBorders>
          </w:tcPr>
          <w:p w:rsidR="00677B97" w:rsidRDefault="00677B97" w:rsidP="008533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677B97" w:rsidRDefault="00677B97" w:rsidP="008533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677B97" w:rsidTr="00853354">
        <w:tc>
          <w:tcPr>
            <w:tcW w:w="1843" w:type="dxa"/>
            <w:tcBorders>
              <w:left w:val="single" w:sz="4" w:space="0" w:color="auto"/>
            </w:tcBorders>
          </w:tcPr>
          <w:p w:rsidR="00677B97" w:rsidRDefault="00677B97" w:rsidP="008533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677B97" w:rsidRDefault="00677B97" w:rsidP="008533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7B97" w:rsidTr="00853354">
        <w:tc>
          <w:tcPr>
            <w:tcW w:w="1843" w:type="dxa"/>
            <w:tcBorders>
              <w:left w:val="single" w:sz="4" w:space="0" w:color="auto"/>
            </w:tcBorders>
          </w:tcPr>
          <w:p w:rsidR="00677B97" w:rsidRDefault="00677B97" w:rsidP="008533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677B97" w:rsidRPr="00E3336B" w:rsidRDefault="00677B97" w:rsidP="00853354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proofErr w:type="spellStart"/>
            <w:r>
              <w:t>NR_newRAT</w:t>
            </w:r>
            <w:proofErr w:type="spellEnd"/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677B97" w:rsidRPr="00E3336B" w:rsidRDefault="00677B97" w:rsidP="00853354">
            <w:pPr>
              <w:pStyle w:val="CRCoverPage"/>
              <w:spacing w:after="0"/>
              <w:ind w:right="100"/>
              <w:rPr>
                <w:noProof/>
                <w:lang w:val="sv-SE"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677B97" w:rsidRDefault="00677B97" w:rsidP="0085335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677B97" w:rsidRDefault="00677B97" w:rsidP="00853354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noProof/>
              </w:rPr>
              <w:t>2018-05-2</w:t>
            </w:r>
            <w:r w:rsidR="00AC5E02">
              <w:rPr>
                <w:rFonts w:hint="eastAsia"/>
                <w:noProof/>
                <w:lang w:eastAsia="zh-CN"/>
              </w:rPr>
              <w:t>4</w:t>
            </w:r>
          </w:p>
        </w:tc>
      </w:tr>
      <w:tr w:rsidR="00677B97" w:rsidTr="00853354">
        <w:tc>
          <w:tcPr>
            <w:tcW w:w="1843" w:type="dxa"/>
            <w:tcBorders>
              <w:left w:val="single" w:sz="4" w:space="0" w:color="auto"/>
            </w:tcBorders>
          </w:tcPr>
          <w:p w:rsidR="00677B97" w:rsidRDefault="00677B97" w:rsidP="008533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677B97" w:rsidRDefault="00677B97" w:rsidP="008533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677B97" w:rsidRDefault="00677B97" w:rsidP="008533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677B97" w:rsidRDefault="00677B97" w:rsidP="008533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677B97" w:rsidRDefault="00677B97" w:rsidP="008533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7B97" w:rsidTr="0085335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677B97" w:rsidRDefault="00677B97" w:rsidP="008533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677B97" w:rsidRDefault="00677B97" w:rsidP="00853354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677B97" w:rsidRDefault="00677B97" w:rsidP="0085335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677B97" w:rsidRDefault="00677B97" w:rsidP="0085335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677B97" w:rsidRDefault="00677B97" w:rsidP="008533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677B97" w:rsidTr="0085335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677B97" w:rsidRDefault="00677B97" w:rsidP="0085335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677B97" w:rsidRDefault="00677B97" w:rsidP="0085335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677B97" w:rsidRDefault="00677B97" w:rsidP="0085335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8" w:history="1">
              <w:r>
                <w:rPr>
                  <w:rStyle w:val="a4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677B97" w:rsidRPr="007C2097" w:rsidRDefault="00677B97" w:rsidP="0085335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677B97" w:rsidTr="00853354">
        <w:tc>
          <w:tcPr>
            <w:tcW w:w="1843" w:type="dxa"/>
          </w:tcPr>
          <w:p w:rsidR="00677B97" w:rsidRDefault="00677B97" w:rsidP="008533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677B97" w:rsidRDefault="00677B97" w:rsidP="008533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7B97" w:rsidTr="00853354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77B97" w:rsidRDefault="00677B97" w:rsidP="008533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77B97" w:rsidRDefault="00100D11" w:rsidP="00100D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No acceptble value of EIRP accuracy under extreme condition for FR2 BS, but the EIRP level of BS under extreme condition is needed.</w:t>
            </w:r>
          </w:p>
        </w:tc>
      </w:tr>
      <w:tr w:rsidR="00677B97" w:rsidTr="0085335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677B97" w:rsidRDefault="00677B97" w:rsidP="008533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677B97" w:rsidRDefault="00677B97" w:rsidP="008533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7B97" w:rsidTr="0085335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677B97" w:rsidRDefault="00677B97" w:rsidP="008533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677B97" w:rsidRPr="00BE7F33" w:rsidRDefault="00420CB3" w:rsidP="00BC0657">
            <w:pPr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chang</w:t>
            </w:r>
            <w:r w:rsidR="00BE7F33">
              <w:rPr>
                <w:rFonts w:hint="eastAsia"/>
                <w:noProof/>
                <w:lang w:eastAsia="zh-CN"/>
              </w:rPr>
              <w:t>ing</w:t>
            </w:r>
            <w:r>
              <w:rPr>
                <w:rFonts w:hint="eastAsia"/>
                <w:noProof/>
                <w:lang w:eastAsia="zh-CN"/>
              </w:rPr>
              <w:t xml:space="preserve"> the minimum requirement of radiated power of BS type 2-O under extrme conditon</w:t>
            </w:r>
            <w:r w:rsidR="00BE7F33">
              <w:rPr>
                <w:rFonts w:hint="eastAsia"/>
                <w:noProof/>
                <w:lang w:eastAsia="zh-CN"/>
              </w:rPr>
              <w:t xml:space="preserve"> n sub-clause 9.2.3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="00BE7F33">
              <w:rPr>
                <w:rFonts w:hint="eastAsia"/>
                <w:noProof/>
                <w:lang w:eastAsia="zh-CN"/>
              </w:rPr>
              <w:t>,</w:t>
            </w:r>
            <w:r w:rsidR="00BE7F33">
              <w:rPr>
                <w:rFonts w:ascii="Arial" w:hAnsi="Arial" w:cs="Arial" w:hint="eastAsia"/>
                <w:noProof/>
                <w:lang w:eastAsia="zh-CN"/>
              </w:rPr>
              <w:t>f</w:t>
            </w:r>
            <w:r>
              <w:rPr>
                <w:rFonts w:ascii="Arial" w:hAnsi="Arial" w:cs="Arial" w:hint="eastAsia"/>
                <w:noProof/>
                <w:lang w:eastAsia="zh-CN"/>
              </w:rPr>
              <w:t>rom the</w:t>
            </w:r>
            <w:r w:rsidR="00BE7F33">
              <w:rPr>
                <w:rFonts w:ascii="Arial" w:hAnsi="Arial" w:cs="Arial" w:hint="eastAsia"/>
                <w:noProof/>
                <w:lang w:eastAsia="zh-CN"/>
              </w:rPr>
              <w:t xml:space="preserve"> EIRP</w:t>
            </w:r>
            <w:r>
              <w:rPr>
                <w:rFonts w:ascii="Arial" w:hAnsi="Arial" w:cs="Arial" w:hint="eastAsia"/>
                <w:noProof/>
                <w:lang w:eastAsia="zh-CN"/>
              </w:rPr>
              <w:t xml:space="preserve"> accuacy range to a declared minimun EIRP level</w:t>
            </w:r>
            <w:r w:rsidR="00BE7F33">
              <w:rPr>
                <w:rFonts w:ascii="Arial" w:hAnsi="Arial" w:cs="Arial" w:hint="eastAsia"/>
                <w:noProof/>
                <w:lang w:eastAsia="zh-CN"/>
              </w:rPr>
              <w:t>.</w:t>
            </w:r>
            <w:r w:rsidR="00677B97">
              <w:rPr>
                <w:rFonts w:ascii="Arial" w:hAnsi="Arial" w:cs="Arial"/>
                <w:noProof/>
              </w:rPr>
              <w:br/>
            </w:r>
            <w:r w:rsidR="00BE7F33">
              <w:rPr>
                <w:rFonts w:hint="eastAsia"/>
                <w:noProof/>
                <w:lang w:eastAsia="zh-CN"/>
              </w:rPr>
              <w:t xml:space="preserve">Adding definition of </w:t>
            </w:r>
            <w:r w:rsidR="00BE7F33">
              <w:t xml:space="preserve">minimum EIRP </w:t>
            </w:r>
            <w:r w:rsidR="00BE7F33">
              <w:rPr>
                <w:rFonts w:hint="eastAsia"/>
                <w:lang w:eastAsia="zh-CN"/>
              </w:rPr>
              <w:t xml:space="preserve">level </w:t>
            </w:r>
            <w:r w:rsidR="00BE7F33">
              <w:t>under extreme condition</w:t>
            </w:r>
            <w:r w:rsidR="00BE7F33">
              <w:rPr>
                <w:rFonts w:hint="eastAsia"/>
                <w:lang w:eastAsia="zh-CN"/>
              </w:rPr>
              <w:t xml:space="preserve"> in sub-clause 3.1.</w:t>
            </w:r>
          </w:p>
          <w:p w:rsidR="00100D11" w:rsidRPr="00BE7F33" w:rsidRDefault="00100D11" w:rsidP="00BC0657">
            <w:pPr>
              <w:rPr>
                <w:rFonts w:ascii="Arial" w:hAnsi="Arial" w:cs="Arial"/>
                <w:noProof/>
                <w:lang w:eastAsia="zh-CN"/>
              </w:rPr>
            </w:pPr>
          </w:p>
        </w:tc>
      </w:tr>
      <w:tr w:rsidR="00677B97" w:rsidTr="0085335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677B97" w:rsidRDefault="00677B97" w:rsidP="008533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677B97" w:rsidRPr="00246D35" w:rsidRDefault="00677B97" w:rsidP="00853354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677B97" w:rsidTr="00853354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77B97" w:rsidRDefault="00677B97" w:rsidP="008533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77B97" w:rsidRDefault="00677B97" w:rsidP="00100D11">
            <w:pPr>
              <w:pStyle w:val="CRCoverPage"/>
              <w:spacing w:after="0"/>
              <w:rPr>
                <w:lang w:eastAsia="zh-CN"/>
              </w:rPr>
            </w:pPr>
            <w:r>
              <w:t xml:space="preserve">If not approved, </w:t>
            </w:r>
            <w:r w:rsidR="00100D11">
              <w:rPr>
                <w:rFonts w:hint="eastAsia"/>
                <w:lang w:eastAsia="zh-CN"/>
              </w:rPr>
              <w:t xml:space="preserve">there will be no EIRP value for the FR2 BS under extreme condition, which makes the BS less </w:t>
            </w:r>
            <w:r w:rsidR="00100D11">
              <w:rPr>
                <w:lang w:eastAsia="zh-CN"/>
              </w:rPr>
              <w:t>controlled</w:t>
            </w:r>
            <w:r w:rsidR="00100D11">
              <w:rPr>
                <w:rFonts w:hint="eastAsia"/>
                <w:lang w:eastAsia="zh-CN"/>
              </w:rPr>
              <w:t>.</w:t>
            </w:r>
          </w:p>
        </w:tc>
      </w:tr>
      <w:tr w:rsidR="00677B97" w:rsidTr="00853354">
        <w:tc>
          <w:tcPr>
            <w:tcW w:w="2268" w:type="dxa"/>
            <w:gridSpan w:val="2"/>
          </w:tcPr>
          <w:p w:rsidR="00677B97" w:rsidRDefault="00677B97" w:rsidP="008533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677B97" w:rsidRDefault="00677B97" w:rsidP="008533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7B97" w:rsidTr="00853354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77B97" w:rsidRDefault="00677B97" w:rsidP="008533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77B97" w:rsidRDefault="00677B97" w:rsidP="0085335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Sub-clause 4.6</w:t>
            </w:r>
          </w:p>
        </w:tc>
      </w:tr>
      <w:tr w:rsidR="00677B97" w:rsidTr="0085335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677B97" w:rsidRDefault="00677B97" w:rsidP="008533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677B97" w:rsidRDefault="00677B97" w:rsidP="008533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7B97" w:rsidTr="0085335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677B97" w:rsidRDefault="00677B97" w:rsidP="008533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77B97" w:rsidRDefault="00677B97" w:rsidP="008533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677B97" w:rsidRDefault="00677B97" w:rsidP="008533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677B97" w:rsidRDefault="00677B97" w:rsidP="0085335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677B97" w:rsidRDefault="00677B97" w:rsidP="0085335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77B97" w:rsidTr="0085335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677B97" w:rsidRDefault="00677B97" w:rsidP="008533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77B97" w:rsidRDefault="00677B97" w:rsidP="008533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77B97" w:rsidRDefault="00677B97" w:rsidP="008533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677B97" w:rsidRDefault="00677B97" w:rsidP="0085335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677B97" w:rsidRDefault="00677B97" w:rsidP="0085335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77B97" w:rsidTr="0085335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677B97" w:rsidRDefault="00677B97" w:rsidP="0085335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77B97" w:rsidRDefault="00677B97" w:rsidP="008533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77B97" w:rsidRDefault="00677B97" w:rsidP="008533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677B97" w:rsidRDefault="00677B97" w:rsidP="0085335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677B97" w:rsidRDefault="00677B97" w:rsidP="0085335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77B97" w:rsidTr="0085335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677B97" w:rsidRDefault="00677B97" w:rsidP="0085335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77B97" w:rsidRDefault="00677B97" w:rsidP="008533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77B97" w:rsidRDefault="00677B97" w:rsidP="008533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677B97" w:rsidRDefault="00677B97" w:rsidP="0085335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677B97" w:rsidRDefault="00677B97" w:rsidP="0085335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77B97" w:rsidTr="0085335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677B97" w:rsidRDefault="00677B97" w:rsidP="0085335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677B97" w:rsidRDefault="00677B97" w:rsidP="00853354">
            <w:pPr>
              <w:pStyle w:val="CRCoverPage"/>
              <w:spacing w:after="0"/>
              <w:rPr>
                <w:noProof/>
              </w:rPr>
            </w:pPr>
          </w:p>
        </w:tc>
      </w:tr>
      <w:tr w:rsidR="00677B97" w:rsidTr="00853354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77B97" w:rsidRDefault="00677B97" w:rsidP="008533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77B97" w:rsidRDefault="00677B97" w:rsidP="0085335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677B97" w:rsidRDefault="00677B97" w:rsidP="00677B97">
      <w:pPr>
        <w:pStyle w:val="3"/>
        <w:rPr>
          <w:snapToGrid w:val="0"/>
          <w:sz w:val="32"/>
        </w:rPr>
      </w:pPr>
    </w:p>
    <w:p w:rsidR="00677B97" w:rsidRDefault="00677B97" w:rsidP="00677B97"/>
    <w:p w:rsidR="008A1990" w:rsidRDefault="00BC0657" w:rsidP="008A1990">
      <w:pPr>
        <w:rPr>
          <w:lang w:eastAsia="zh-CN"/>
        </w:rPr>
      </w:pPr>
      <w:r>
        <w:rPr>
          <w:noProof/>
          <w:color w:val="FF0000"/>
          <w:sz w:val="24"/>
        </w:rPr>
        <w:t>&lt;Start of modifi</w:t>
      </w:r>
      <w:r w:rsidRPr="00C1431D">
        <w:rPr>
          <w:noProof/>
          <w:color w:val="FF0000"/>
          <w:sz w:val="24"/>
        </w:rPr>
        <w:t>ed section&gt;</w:t>
      </w:r>
    </w:p>
    <w:p w:rsidR="008A1990" w:rsidRPr="00BA7B97" w:rsidRDefault="008A1990" w:rsidP="008A1990">
      <w:pPr>
        <w:pStyle w:val="2"/>
        <w:rPr>
          <w:lang w:eastAsia="zh-CN"/>
        </w:rPr>
      </w:pPr>
      <w:r>
        <w:rPr>
          <w:rFonts w:hint="eastAsia"/>
          <w:lang w:eastAsia="zh-CN"/>
        </w:rPr>
        <w:t>3.1</w:t>
      </w:r>
      <w:r w:rsidRPr="00BA7B97">
        <w:rPr>
          <w:rFonts w:hint="eastAsia"/>
          <w:lang w:eastAsia="zh-CN"/>
        </w:rPr>
        <w:tab/>
      </w:r>
      <w:r w:rsidRPr="004D3578">
        <w:t>Definitions</w:t>
      </w:r>
    </w:p>
    <w:p w:rsidR="00677B97" w:rsidRDefault="00677B97" w:rsidP="00677B97"/>
    <w:p w:rsidR="008A1990" w:rsidRPr="008C4DFC" w:rsidRDefault="008A1990" w:rsidP="008A1990">
      <w:pPr>
        <w:rPr>
          <w:lang w:eastAsia="zh-CN"/>
        </w:rPr>
      </w:pPr>
      <w:proofErr w:type="gramStart"/>
      <w:r w:rsidRPr="008A1990">
        <w:rPr>
          <w:b/>
        </w:rPr>
        <w:lastRenderedPageBreak/>
        <w:t>minimum</w:t>
      </w:r>
      <w:proofErr w:type="gramEnd"/>
      <w:r w:rsidRPr="008A1990">
        <w:rPr>
          <w:b/>
        </w:rPr>
        <w:t xml:space="preserve"> EIRP </w:t>
      </w:r>
      <w:r w:rsidR="00D64488">
        <w:rPr>
          <w:rFonts w:hint="eastAsia"/>
          <w:b/>
          <w:lang w:eastAsia="zh-CN"/>
        </w:rPr>
        <w:t xml:space="preserve">level </w:t>
      </w:r>
      <w:r w:rsidRPr="008A1990">
        <w:rPr>
          <w:b/>
        </w:rPr>
        <w:t>under extreme condition</w:t>
      </w:r>
      <w:r>
        <w:rPr>
          <w:rFonts w:hint="eastAsia"/>
          <w:b/>
          <w:lang w:eastAsia="zh-CN"/>
        </w:rPr>
        <w:t xml:space="preserve">: </w:t>
      </w:r>
      <w:r w:rsidRPr="008C4DFC">
        <w:rPr>
          <w:lang w:eastAsia="ja-JP"/>
        </w:rPr>
        <w:t xml:space="preserve">For a declared beam and </w:t>
      </w:r>
      <w:r w:rsidRPr="008C4DFC">
        <w:rPr>
          <w:i/>
          <w:lang w:eastAsia="ja-JP"/>
        </w:rPr>
        <w:t>beam direction pair</w:t>
      </w:r>
      <w:r w:rsidRPr="008C4DFC">
        <w:rPr>
          <w:lang w:eastAsia="ja-JP"/>
        </w:rPr>
        <w:t>, the</w:t>
      </w:r>
      <w:r w:rsidRPr="008A1990">
        <w:rPr>
          <w:b/>
          <w:i/>
        </w:rPr>
        <w:t xml:space="preserve"> </w:t>
      </w:r>
      <w:r w:rsidRPr="00D64488">
        <w:rPr>
          <w:i/>
        </w:rPr>
        <w:t xml:space="preserve">minimum EIRP </w:t>
      </w:r>
      <w:r w:rsidR="00D64488" w:rsidRPr="00D64488">
        <w:rPr>
          <w:i/>
          <w:lang w:eastAsia="zh-CN"/>
        </w:rPr>
        <w:t>level</w:t>
      </w:r>
      <w:r w:rsidR="00D64488" w:rsidRPr="00D64488">
        <w:rPr>
          <w:rFonts w:hint="eastAsia"/>
          <w:i/>
          <w:lang w:eastAsia="zh-CN"/>
        </w:rPr>
        <w:t xml:space="preserve"> </w:t>
      </w:r>
      <w:r w:rsidRPr="00D64488">
        <w:rPr>
          <w:i/>
        </w:rPr>
        <w:t>under extreme condition</w:t>
      </w:r>
      <w:r w:rsidRPr="008C4DFC">
        <w:rPr>
          <w:lang w:eastAsia="ja-JP"/>
        </w:rPr>
        <w:t xml:space="preserve"> is the </w:t>
      </w:r>
      <w:r w:rsidR="00D64488">
        <w:rPr>
          <w:rFonts w:hint="eastAsia"/>
          <w:lang w:eastAsia="zh-CN"/>
        </w:rPr>
        <w:t>minimum</w:t>
      </w:r>
      <w:r w:rsidRPr="008C4DFC">
        <w:rPr>
          <w:lang w:eastAsia="ja-JP"/>
        </w:rPr>
        <w:t xml:space="preserve"> power that the base station is declared to radiate at the associated </w:t>
      </w:r>
      <w:r w:rsidRPr="008C4DFC">
        <w:rPr>
          <w:i/>
          <w:lang w:eastAsia="ja-JP"/>
        </w:rPr>
        <w:t>beam peak direction</w:t>
      </w:r>
      <w:r w:rsidRPr="008C4DFC">
        <w:rPr>
          <w:lang w:eastAsia="ja-JP"/>
        </w:rPr>
        <w:t xml:space="preserve"> during the </w:t>
      </w:r>
      <w:r w:rsidRPr="008C4DFC">
        <w:rPr>
          <w:i/>
          <w:lang w:eastAsia="ja-JP"/>
        </w:rPr>
        <w:t>transmitter ON period</w:t>
      </w:r>
      <w:r w:rsidR="00D64488">
        <w:rPr>
          <w:rFonts w:hint="eastAsia"/>
          <w:i/>
          <w:lang w:eastAsia="zh-CN"/>
        </w:rPr>
        <w:t xml:space="preserve"> </w:t>
      </w:r>
      <w:r w:rsidR="00D64488" w:rsidRPr="00D64488">
        <w:rPr>
          <w:rFonts w:hint="eastAsia"/>
          <w:lang w:eastAsia="zh-CN"/>
        </w:rPr>
        <w:t>under extreme condition.</w:t>
      </w:r>
    </w:p>
    <w:p w:rsidR="00677B97" w:rsidRPr="00BC0657" w:rsidRDefault="00BC0657" w:rsidP="00677B97">
      <w:pPr>
        <w:rPr>
          <w:noProof/>
          <w:color w:val="FF0000"/>
          <w:sz w:val="24"/>
          <w:lang w:eastAsia="zh-CN"/>
        </w:rPr>
      </w:pPr>
      <w:r>
        <w:rPr>
          <w:noProof/>
          <w:color w:val="FF0000"/>
          <w:sz w:val="24"/>
        </w:rPr>
        <w:t>&lt;End of modifi</w:t>
      </w:r>
      <w:r w:rsidRPr="00C1431D">
        <w:rPr>
          <w:noProof/>
          <w:color w:val="FF0000"/>
          <w:sz w:val="24"/>
        </w:rPr>
        <w:t>ed section&gt;</w:t>
      </w:r>
    </w:p>
    <w:p w:rsidR="00677B97" w:rsidRDefault="00677B97" w:rsidP="00677B97"/>
    <w:p w:rsidR="00677B97" w:rsidRPr="00BC0657" w:rsidRDefault="00BC0657" w:rsidP="00677B97">
      <w:pPr>
        <w:rPr>
          <w:lang w:eastAsia="zh-CN"/>
        </w:rPr>
      </w:pPr>
      <w:r>
        <w:rPr>
          <w:noProof/>
          <w:color w:val="FF0000"/>
          <w:sz w:val="24"/>
        </w:rPr>
        <w:t>&lt;Start of modifi</w:t>
      </w:r>
      <w:r w:rsidRPr="00C1431D">
        <w:rPr>
          <w:noProof/>
          <w:color w:val="FF0000"/>
          <w:sz w:val="24"/>
        </w:rPr>
        <w:t>ed section&gt;</w:t>
      </w:r>
    </w:p>
    <w:p w:rsidR="001C01BC" w:rsidRPr="008C4DFC" w:rsidRDefault="001C01BC" w:rsidP="001C01BC">
      <w:pPr>
        <w:pStyle w:val="3"/>
        <w:rPr>
          <w:lang w:eastAsia="zh-CN"/>
        </w:rPr>
      </w:pPr>
      <w:bookmarkStart w:id="2" w:name="_Toc502933045"/>
      <w:r w:rsidRPr="008C4DFC">
        <w:rPr>
          <w:lang w:eastAsia="zh-CN"/>
        </w:rPr>
        <w:t>9.2.3</w:t>
      </w:r>
      <w:r w:rsidRPr="008C4DFC">
        <w:rPr>
          <w:lang w:eastAsia="zh-CN"/>
        </w:rPr>
        <w:tab/>
      </w:r>
      <w:r w:rsidRPr="008C4DFC">
        <w:t xml:space="preserve">Minimum requirement for </w:t>
      </w:r>
      <w:r w:rsidRPr="002E494D">
        <w:rPr>
          <w:i/>
        </w:rPr>
        <w:t>BS type 2-O</w:t>
      </w:r>
      <w:bookmarkEnd w:id="2"/>
    </w:p>
    <w:p w:rsidR="001C01BC" w:rsidRPr="008C4DFC" w:rsidRDefault="001C01BC" w:rsidP="001C01BC">
      <w:pPr>
        <w:rPr>
          <w:lang w:eastAsia="zh-CN"/>
        </w:rPr>
      </w:pPr>
      <w:r w:rsidRPr="008C4DFC">
        <w:rPr>
          <w:lang w:eastAsia="zh-CN"/>
        </w:rPr>
        <w:t>For each declared beam, in normal conditions, for any specific</w:t>
      </w:r>
      <w:r w:rsidRPr="008C4DFC">
        <w:rPr>
          <w:i/>
          <w:lang w:eastAsia="zh-CN"/>
        </w:rPr>
        <w:t xml:space="preserve"> beam peak direction </w:t>
      </w:r>
      <w:r w:rsidRPr="008C4DFC">
        <w:rPr>
          <w:lang w:eastAsia="zh-CN"/>
        </w:rPr>
        <w:t xml:space="preserve">associated with a </w:t>
      </w:r>
      <w:r w:rsidRPr="008C4DFC">
        <w:rPr>
          <w:i/>
          <w:lang w:eastAsia="zh-CN"/>
        </w:rPr>
        <w:t>beam direction pair</w:t>
      </w:r>
      <w:r w:rsidRPr="008C4DFC">
        <w:rPr>
          <w:lang w:eastAsia="zh-CN"/>
        </w:rPr>
        <w:t xml:space="preserve"> within the </w:t>
      </w:r>
      <w:r w:rsidRPr="008C4DFC">
        <w:rPr>
          <w:i/>
          <w:lang w:eastAsia="zh-CN"/>
        </w:rPr>
        <w:t>OTA peak directions set</w:t>
      </w:r>
      <w:r w:rsidRPr="008C4DFC">
        <w:rPr>
          <w:lang w:eastAsia="zh-CN"/>
        </w:rPr>
        <w:t xml:space="preserve">, a manufacturer claimed EIRP level in the corresponding </w:t>
      </w:r>
      <w:r w:rsidRPr="008C4DFC">
        <w:rPr>
          <w:i/>
          <w:lang w:eastAsia="zh-CN"/>
        </w:rPr>
        <w:t>beam peak direction</w:t>
      </w:r>
      <w:r w:rsidRPr="008C4DFC">
        <w:rPr>
          <w:lang w:eastAsia="zh-CN"/>
        </w:rPr>
        <w:t xml:space="preserve"> shall be achievable to within ± 3.4 dB of the claimed value.</w:t>
      </w:r>
    </w:p>
    <w:p w:rsidR="001C01BC" w:rsidRPr="008C4DFC" w:rsidRDefault="001C01BC" w:rsidP="001C01BC">
      <w:pPr>
        <w:rPr>
          <w:lang w:eastAsia="zh-CN"/>
        </w:rPr>
      </w:pPr>
      <w:r w:rsidRPr="008C4DFC">
        <w:rPr>
          <w:lang w:eastAsia="zh-CN"/>
        </w:rPr>
        <w:t>For each declared beam, in extreme conditions, for any specific</w:t>
      </w:r>
      <w:r w:rsidRPr="008C4DFC">
        <w:rPr>
          <w:i/>
          <w:lang w:eastAsia="zh-CN"/>
        </w:rPr>
        <w:t xml:space="preserve"> beam peak direction </w:t>
      </w:r>
      <w:r w:rsidRPr="008C4DFC">
        <w:rPr>
          <w:lang w:eastAsia="zh-CN"/>
        </w:rPr>
        <w:t xml:space="preserve">associated with a </w:t>
      </w:r>
      <w:r w:rsidRPr="008C4DFC">
        <w:rPr>
          <w:i/>
          <w:lang w:eastAsia="zh-CN"/>
        </w:rPr>
        <w:t>beam direction pair</w:t>
      </w:r>
      <w:r w:rsidRPr="008C4DFC">
        <w:rPr>
          <w:lang w:eastAsia="zh-CN"/>
        </w:rPr>
        <w:t xml:space="preserve"> within the </w:t>
      </w:r>
      <w:r w:rsidRPr="008C4DFC">
        <w:rPr>
          <w:i/>
          <w:lang w:eastAsia="zh-CN"/>
        </w:rPr>
        <w:t>OTA peak directions set</w:t>
      </w:r>
      <w:r w:rsidRPr="008C4DFC">
        <w:rPr>
          <w:lang w:eastAsia="zh-CN"/>
        </w:rPr>
        <w:t xml:space="preserve">, </w:t>
      </w:r>
      <w:ins w:id="3" w:author="cmri" w:date="2018-05-23T18:13:00Z">
        <w:r>
          <w:rPr>
            <w:rFonts w:hint="eastAsia"/>
            <w:lang w:eastAsia="zh-CN"/>
          </w:rPr>
          <w:t>the</w:t>
        </w:r>
        <w:r w:rsidRPr="008C4DFC">
          <w:rPr>
            <w:lang w:eastAsia="zh-CN"/>
          </w:rPr>
          <w:t xml:space="preserve"> EIRP level in the corresponding </w:t>
        </w:r>
        <w:r w:rsidRPr="008C4DFC">
          <w:rPr>
            <w:i/>
            <w:lang w:eastAsia="zh-CN"/>
          </w:rPr>
          <w:t>beam peak direction</w:t>
        </w:r>
        <w:r w:rsidRPr="008C4DFC">
          <w:rPr>
            <w:lang w:eastAsia="zh-CN"/>
          </w:rPr>
          <w:t xml:space="preserve"> shall </w:t>
        </w:r>
        <w:r>
          <w:rPr>
            <w:rFonts w:hint="eastAsia"/>
            <w:lang w:eastAsia="zh-CN"/>
          </w:rPr>
          <w:t xml:space="preserve">not less than the </w:t>
        </w:r>
        <w:r w:rsidRPr="00D71A73">
          <w:rPr>
            <w:i/>
          </w:rPr>
          <w:t xml:space="preserve">minimum EIRP </w:t>
        </w:r>
        <w:r w:rsidRPr="00D71A73">
          <w:rPr>
            <w:rFonts w:hint="eastAsia"/>
            <w:i/>
            <w:lang w:eastAsia="zh-CN"/>
          </w:rPr>
          <w:t xml:space="preserve">level </w:t>
        </w:r>
        <w:r w:rsidRPr="00D71A73">
          <w:rPr>
            <w:i/>
          </w:rPr>
          <w:t>under extreme condition</w:t>
        </w:r>
        <w:r>
          <w:rPr>
            <w:rFonts w:hint="eastAsia"/>
            <w:i/>
            <w:lang w:eastAsia="zh-CN"/>
          </w:rPr>
          <w:t xml:space="preserve"> </w:t>
        </w:r>
        <w:r w:rsidRPr="0005413D">
          <w:rPr>
            <w:rFonts w:hint="eastAsia"/>
            <w:lang w:eastAsia="zh-CN"/>
          </w:rPr>
          <w:t xml:space="preserve">declared by </w:t>
        </w:r>
        <w:r w:rsidRPr="008C4DFC">
          <w:rPr>
            <w:lang w:eastAsia="zh-CN"/>
          </w:rPr>
          <w:t>manufacturer</w:t>
        </w:r>
        <w:r>
          <w:rPr>
            <w:rFonts w:hint="eastAsia"/>
            <w:lang w:eastAsia="zh-CN"/>
          </w:rPr>
          <w:t>.</w:t>
        </w:r>
      </w:ins>
      <w:del w:id="4" w:author="cmri" w:date="2018-05-23T18:13:00Z">
        <w:r w:rsidRPr="008C4DFC" w:rsidDel="001C01BC">
          <w:rPr>
            <w:lang w:eastAsia="zh-CN"/>
          </w:rPr>
          <w:delText xml:space="preserve">a manufacturer claimed EIRP level in the corresponding </w:delText>
        </w:r>
        <w:r w:rsidRPr="008C4DFC" w:rsidDel="001C01BC">
          <w:rPr>
            <w:i/>
            <w:lang w:eastAsia="zh-CN"/>
          </w:rPr>
          <w:delText>beam peak direction</w:delText>
        </w:r>
        <w:r w:rsidRPr="008C4DFC" w:rsidDel="001C01BC">
          <w:rPr>
            <w:lang w:eastAsia="zh-CN"/>
          </w:rPr>
          <w:delText xml:space="preserve"> shall be achievable to within ±TBD dB of the claimed value.</w:delText>
        </w:r>
      </w:del>
    </w:p>
    <w:p w:rsidR="001C01BC" w:rsidRPr="008C4DFC" w:rsidRDefault="001C01BC" w:rsidP="001C01BC">
      <w:pPr>
        <w:rPr>
          <w:lang w:eastAsia="zh-CN"/>
        </w:rPr>
      </w:pPr>
      <w:r w:rsidRPr="008C4DFC">
        <w:t xml:space="preserve">Normal and extreme conditions are defined in </w:t>
      </w:r>
      <w:r>
        <w:t xml:space="preserve">3GPP </w:t>
      </w:r>
      <w:r w:rsidRPr="008C4DFC">
        <w:t>TS 38.141-2, annex B [6].</w:t>
      </w:r>
    </w:p>
    <w:p w:rsidR="001C01BC" w:rsidRPr="008C4DFC" w:rsidRDefault="001C01BC" w:rsidP="001C01BC">
      <w:r w:rsidRPr="008C4DFC">
        <w:t>In certain regions, the minimum requirement for normal conditions may apply also for some conditions outside the range of conditions defined as normal.</w:t>
      </w:r>
    </w:p>
    <w:p w:rsidR="00677B97" w:rsidRPr="001C01BC" w:rsidRDefault="00677B97" w:rsidP="00677B97"/>
    <w:p w:rsidR="00BC0657" w:rsidRDefault="00BC0657" w:rsidP="00BC0657">
      <w:pPr>
        <w:rPr>
          <w:noProof/>
          <w:color w:val="FF0000"/>
          <w:sz w:val="24"/>
        </w:rPr>
      </w:pPr>
      <w:r>
        <w:rPr>
          <w:noProof/>
          <w:color w:val="FF0000"/>
          <w:sz w:val="24"/>
        </w:rPr>
        <w:t>&lt;End of modifi</w:t>
      </w:r>
      <w:r w:rsidRPr="00C1431D">
        <w:rPr>
          <w:noProof/>
          <w:color w:val="FF0000"/>
          <w:sz w:val="24"/>
        </w:rPr>
        <w:t>ed section&gt;</w:t>
      </w:r>
    </w:p>
    <w:p w:rsidR="00EC66FE" w:rsidRPr="00BC0657" w:rsidRDefault="00EC66FE"/>
    <w:sectPr w:rsidR="00EC66FE" w:rsidRPr="00BC0657" w:rsidSect="00330756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B682D" w:rsidRDefault="007B682D" w:rsidP="00330756">
      <w:pPr>
        <w:spacing w:after="0"/>
      </w:pPr>
      <w:r>
        <w:separator/>
      </w:r>
    </w:p>
  </w:endnote>
  <w:endnote w:type="continuationSeparator" w:id="0">
    <w:p w:rsidR="007B682D" w:rsidRDefault="007B682D" w:rsidP="00330756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B682D" w:rsidRDefault="007B682D" w:rsidP="00330756">
      <w:pPr>
        <w:spacing w:after="0"/>
      </w:pPr>
      <w:r>
        <w:separator/>
      </w:r>
    </w:p>
  </w:footnote>
  <w:footnote w:type="continuationSeparator" w:id="0">
    <w:p w:rsidR="007B682D" w:rsidRDefault="007B682D" w:rsidP="00330756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883CF1">
    <w:pPr>
      <w:pStyle w:val="a3"/>
      <w:tabs>
        <w:tab w:val="right" w:pos="9639"/>
      </w:tabs>
    </w:pPr>
    <w:r>
      <w:tab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77B97"/>
    <w:rsid w:val="00100D11"/>
    <w:rsid w:val="001B6546"/>
    <w:rsid w:val="001B77AD"/>
    <w:rsid w:val="001C01BC"/>
    <w:rsid w:val="00330756"/>
    <w:rsid w:val="0038466A"/>
    <w:rsid w:val="003E5252"/>
    <w:rsid w:val="00420CB3"/>
    <w:rsid w:val="00677B97"/>
    <w:rsid w:val="00732395"/>
    <w:rsid w:val="007B682D"/>
    <w:rsid w:val="00867D0A"/>
    <w:rsid w:val="00883CF1"/>
    <w:rsid w:val="008A1990"/>
    <w:rsid w:val="00A25D44"/>
    <w:rsid w:val="00A34C40"/>
    <w:rsid w:val="00AC5E02"/>
    <w:rsid w:val="00B05D9B"/>
    <w:rsid w:val="00BC0657"/>
    <w:rsid w:val="00BE5F85"/>
    <w:rsid w:val="00BE7F33"/>
    <w:rsid w:val="00D64488"/>
    <w:rsid w:val="00DA2256"/>
    <w:rsid w:val="00EC66FE"/>
    <w:rsid w:val="00F044C3"/>
    <w:rsid w:val="00F50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7B97"/>
    <w:pPr>
      <w:spacing w:after="180" w:line="240" w:lineRule="auto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basedOn w:val="a"/>
    <w:next w:val="a"/>
    <w:link w:val="1Char"/>
    <w:uiPriority w:val="9"/>
    <w:qFormat/>
    <w:rsid w:val="00677B97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1"/>
    <w:next w:val="a"/>
    <w:link w:val="2Char"/>
    <w:qFormat/>
    <w:rsid w:val="00677B97"/>
    <w:pPr>
      <w:spacing w:before="180" w:after="180" w:line="240" w:lineRule="auto"/>
      <w:ind w:left="1134" w:hanging="1134"/>
      <w:outlineLvl w:val="1"/>
    </w:pPr>
    <w:rPr>
      <w:rFonts w:ascii="Arial" w:hAnsi="Arial"/>
      <w:b w:val="0"/>
      <w:bCs w:val="0"/>
      <w:kern w:val="0"/>
      <w:sz w:val="32"/>
      <w:szCs w:val="20"/>
    </w:rPr>
  </w:style>
  <w:style w:type="paragraph" w:styleId="3">
    <w:name w:val="heading 3"/>
    <w:basedOn w:val="2"/>
    <w:next w:val="a"/>
    <w:link w:val="3Char"/>
    <w:qFormat/>
    <w:rsid w:val="00677B97"/>
    <w:pPr>
      <w:spacing w:before="120"/>
      <w:outlineLvl w:val="2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rsid w:val="00677B97"/>
    <w:rPr>
      <w:rFonts w:ascii="Arial" w:hAnsi="Arial" w:cs="Times New Roman"/>
      <w:kern w:val="0"/>
      <w:sz w:val="32"/>
      <w:szCs w:val="20"/>
      <w:lang w:val="en-GB" w:eastAsia="en-US"/>
    </w:rPr>
  </w:style>
  <w:style w:type="character" w:customStyle="1" w:styleId="3Char">
    <w:name w:val="标题 3 Char"/>
    <w:basedOn w:val="a0"/>
    <w:link w:val="3"/>
    <w:rsid w:val="00677B97"/>
    <w:rPr>
      <w:rFonts w:ascii="Arial" w:hAnsi="Arial" w:cs="Times New Roman"/>
      <w:kern w:val="0"/>
      <w:sz w:val="28"/>
      <w:szCs w:val="20"/>
      <w:lang w:val="en-GB" w:eastAsia="en-US"/>
    </w:rPr>
  </w:style>
  <w:style w:type="paragraph" w:styleId="a3">
    <w:name w:val="header"/>
    <w:link w:val="Char"/>
    <w:rsid w:val="00677B97"/>
    <w:pPr>
      <w:widowControl w:val="0"/>
      <w:spacing w:line="240" w:lineRule="auto"/>
    </w:pPr>
    <w:rPr>
      <w:rFonts w:ascii="Arial" w:hAnsi="Arial" w:cs="Times New Roman"/>
      <w:b/>
      <w:noProof/>
      <w:kern w:val="0"/>
      <w:sz w:val="18"/>
      <w:szCs w:val="20"/>
      <w:lang w:val="en-GB" w:eastAsia="en-US"/>
    </w:rPr>
  </w:style>
  <w:style w:type="character" w:customStyle="1" w:styleId="Char">
    <w:name w:val="页眉 Char"/>
    <w:basedOn w:val="a0"/>
    <w:link w:val="a3"/>
    <w:rsid w:val="00677B97"/>
    <w:rPr>
      <w:rFonts w:ascii="Arial" w:hAnsi="Arial" w:cs="Times New Roman"/>
      <w:b/>
      <w:noProof/>
      <w:kern w:val="0"/>
      <w:sz w:val="18"/>
      <w:szCs w:val="20"/>
      <w:lang w:val="en-GB" w:eastAsia="en-US"/>
    </w:rPr>
  </w:style>
  <w:style w:type="paragraph" w:customStyle="1" w:styleId="TAH">
    <w:name w:val="TAH"/>
    <w:basedOn w:val="a"/>
    <w:link w:val="TAHCar"/>
    <w:rsid w:val="00677B97"/>
    <w:pPr>
      <w:keepNext/>
      <w:keepLines/>
      <w:spacing w:after="0"/>
      <w:jc w:val="center"/>
    </w:pPr>
    <w:rPr>
      <w:rFonts w:ascii="Arial" w:hAnsi="Arial"/>
      <w:b/>
      <w:sz w:val="18"/>
    </w:rPr>
  </w:style>
  <w:style w:type="paragraph" w:customStyle="1" w:styleId="TH">
    <w:name w:val="TH"/>
    <w:basedOn w:val="a"/>
    <w:link w:val="THChar"/>
    <w:rsid w:val="00677B9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L">
    <w:name w:val="TAL"/>
    <w:basedOn w:val="a"/>
    <w:link w:val="TALChar"/>
    <w:rsid w:val="00677B97"/>
    <w:pPr>
      <w:keepNext/>
      <w:keepLines/>
      <w:spacing w:after="0"/>
    </w:pPr>
    <w:rPr>
      <w:rFonts w:ascii="Arial" w:hAnsi="Arial"/>
      <w:sz w:val="18"/>
    </w:rPr>
  </w:style>
  <w:style w:type="paragraph" w:customStyle="1" w:styleId="CRCoverPage">
    <w:name w:val="CR Cover Page"/>
    <w:rsid w:val="00677B97"/>
    <w:pPr>
      <w:spacing w:after="120" w:line="240" w:lineRule="auto"/>
    </w:pPr>
    <w:rPr>
      <w:rFonts w:ascii="Arial" w:hAnsi="Arial" w:cs="Times New Roman"/>
      <w:kern w:val="0"/>
      <w:sz w:val="20"/>
      <w:szCs w:val="20"/>
      <w:lang w:val="en-GB" w:eastAsia="en-US"/>
    </w:rPr>
  </w:style>
  <w:style w:type="character" w:styleId="a4">
    <w:name w:val="Hyperlink"/>
    <w:rsid w:val="00677B97"/>
    <w:rPr>
      <w:color w:val="0000FF"/>
      <w:u w:val="single"/>
    </w:rPr>
  </w:style>
  <w:style w:type="character" w:customStyle="1" w:styleId="THChar">
    <w:name w:val="TH Char"/>
    <w:link w:val="TH"/>
    <w:rsid w:val="00677B97"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TAHCar">
    <w:name w:val="TAH Car"/>
    <w:link w:val="TAH"/>
    <w:rsid w:val="00677B97"/>
    <w:rPr>
      <w:rFonts w:ascii="Arial" w:hAnsi="Arial" w:cs="Times New Roman"/>
      <w:b/>
      <w:kern w:val="0"/>
      <w:sz w:val="18"/>
      <w:szCs w:val="20"/>
      <w:lang w:val="en-GB" w:eastAsia="en-US"/>
    </w:rPr>
  </w:style>
  <w:style w:type="character" w:customStyle="1" w:styleId="TALChar">
    <w:name w:val="TAL Char"/>
    <w:link w:val="TAL"/>
    <w:locked/>
    <w:rsid w:val="00677B97"/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1Char">
    <w:name w:val="标题 1 Char"/>
    <w:basedOn w:val="a0"/>
    <w:link w:val="1"/>
    <w:uiPriority w:val="9"/>
    <w:rsid w:val="00677B97"/>
    <w:rPr>
      <w:rFonts w:ascii="Times New Roman" w:hAnsi="Times New Roman" w:cs="Times New Roman"/>
      <w:b/>
      <w:bCs/>
      <w:kern w:val="44"/>
      <w:sz w:val="44"/>
      <w:szCs w:val="44"/>
      <w:lang w:val="en-GB" w:eastAsia="en-US"/>
    </w:rPr>
  </w:style>
  <w:style w:type="paragraph" w:styleId="a5">
    <w:name w:val="footer"/>
    <w:basedOn w:val="a"/>
    <w:link w:val="Char0"/>
    <w:uiPriority w:val="99"/>
    <w:semiHidden/>
    <w:unhideWhenUsed/>
    <w:rsid w:val="00F50FFF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F50FFF"/>
    <w:rPr>
      <w:rFonts w:ascii="Times New Roman" w:hAnsi="Times New Roman" w:cs="Times New Roman"/>
      <w:kern w:val="0"/>
      <w:sz w:val="18"/>
      <w:szCs w:val="18"/>
      <w:lang w:val="en-GB" w:eastAsia="en-US"/>
    </w:rPr>
  </w:style>
  <w:style w:type="paragraph" w:styleId="a6">
    <w:name w:val="Revision"/>
    <w:hidden/>
    <w:uiPriority w:val="99"/>
    <w:semiHidden/>
    <w:rsid w:val="001C01BC"/>
    <w:pPr>
      <w:spacing w:line="240" w:lineRule="auto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a7">
    <w:name w:val="Balloon Text"/>
    <w:basedOn w:val="a"/>
    <w:link w:val="Char1"/>
    <w:uiPriority w:val="99"/>
    <w:semiHidden/>
    <w:unhideWhenUsed/>
    <w:rsid w:val="001C01BC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1C01BC"/>
    <w:rPr>
      <w:rFonts w:ascii="Times New Roman" w:hAnsi="Times New Roman" w:cs="Times New Roman"/>
      <w:kern w:val="0"/>
      <w:sz w:val="18"/>
      <w:szCs w:val="18"/>
      <w:lang w:val="en-GB" w:eastAsia="en-US"/>
    </w:rPr>
  </w:style>
  <w:style w:type="paragraph" w:styleId="a8">
    <w:name w:val="Document Map"/>
    <w:basedOn w:val="a"/>
    <w:link w:val="Char2"/>
    <w:uiPriority w:val="99"/>
    <w:semiHidden/>
    <w:unhideWhenUsed/>
    <w:rsid w:val="001B77AD"/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8"/>
    <w:uiPriority w:val="99"/>
    <w:semiHidden/>
    <w:rsid w:val="001B77AD"/>
    <w:rPr>
      <w:rFonts w:ascii="宋体" w:eastAsia="宋体" w:hAnsi="Times New Roman" w:cs="Times New Roman"/>
      <w:kern w:val="0"/>
      <w:sz w:val="18"/>
      <w:szCs w:val="18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8672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Specs/html-info/21900.htm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3gpp.org/Change-Requests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3gpp.org/3G_Specs/CRs.htm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523</Words>
  <Characters>2987</Characters>
  <Application>Microsoft Office Word</Application>
  <DocSecurity>0</DocSecurity>
  <Lines>24</Lines>
  <Paragraphs>7</Paragraphs>
  <ScaleCrop>false</ScaleCrop>
  <Company>cmcc</Company>
  <LinksUpToDate>false</LinksUpToDate>
  <CharactersWithSpaces>3503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cmri</dc:creator>
  <cp:lastModifiedBy>shao zhe</cp:lastModifiedBy>
  <cp:revision>10</cp:revision>
  <dcterms:created xsi:type="dcterms:W3CDTF">2018-05-23T09:56:00Z</dcterms:created>
  <dcterms:modified xsi:type="dcterms:W3CDTF">2018-05-23T10:53:00Z</dcterms:modified>
</cp:coreProperties>
</file>